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4AB" w:rsidRDefault="003F54AB">
      <w:pPr>
        <w:pStyle w:val="Standard"/>
        <w:shd w:val="clear" w:color="auto" w:fill="FFFFFF"/>
        <w:spacing w:after="0" w:line="240" w:lineRule="auto"/>
        <w:rPr>
          <w:rFonts w:eastAsia="Times New Roman" w:cs="Arial"/>
          <w:b/>
          <w:lang w:eastAsia="en-GB"/>
        </w:rPr>
      </w:pPr>
      <w:bookmarkStart w:id="0" w:name="_GoBack"/>
    </w:p>
    <w:p w:rsidR="003F54AB" w:rsidRDefault="0030447B">
      <w:pPr>
        <w:pStyle w:val="Standard"/>
        <w:shd w:val="clear" w:color="auto" w:fill="FFFFFF"/>
        <w:spacing w:after="0" w:line="240" w:lineRule="auto"/>
        <w:rPr>
          <w:rFonts w:eastAsia="Times New Roman" w:cs="Arial"/>
          <w:b/>
          <w:lang w:eastAsia="en-GB"/>
        </w:rPr>
      </w:pPr>
      <w:r>
        <w:rPr>
          <w:rFonts w:eastAsia="Times New Roman" w:cs="Arial"/>
          <w:b/>
          <w:lang w:eastAsia="en-GB"/>
        </w:rPr>
        <w:t>Media release</w:t>
      </w:r>
    </w:p>
    <w:p w:rsidR="003F54AB" w:rsidRDefault="003F54AB">
      <w:pPr>
        <w:pStyle w:val="Standard"/>
        <w:shd w:val="clear" w:color="auto" w:fill="FFFFFF"/>
        <w:spacing w:after="0" w:line="240" w:lineRule="auto"/>
        <w:rPr>
          <w:rFonts w:eastAsia="Times New Roman" w:cs="Arial"/>
          <w:b/>
          <w:lang w:eastAsia="en-GB"/>
        </w:rPr>
      </w:pPr>
    </w:p>
    <w:p w:rsidR="003F54AB" w:rsidRDefault="0070007A">
      <w:pPr>
        <w:pStyle w:val="Standard"/>
        <w:shd w:val="clear" w:color="auto" w:fill="FFFFFF"/>
        <w:spacing w:after="0" w:line="240" w:lineRule="auto"/>
        <w:rPr>
          <w:rFonts w:eastAsia="Times New Roman" w:cs="Arial"/>
          <w:b/>
          <w:lang w:eastAsia="en-GB"/>
        </w:rPr>
      </w:pPr>
      <w:r>
        <w:rPr>
          <w:rFonts w:eastAsia="Times New Roman" w:cs="Arial"/>
          <w:b/>
          <w:lang w:eastAsia="en-GB"/>
        </w:rPr>
        <w:t>Friday, 4</w:t>
      </w:r>
      <w:r w:rsidR="0030447B">
        <w:rPr>
          <w:rFonts w:eastAsia="Times New Roman" w:cs="Arial"/>
          <w:b/>
          <w:lang w:eastAsia="en-GB"/>
        </w:rPr>
        <w:t xml:space="preserve"> May 2018</w:t>
      </w:r>
    </w:p>
    <w:p w:rsidR="003F54AB" w:rsidRDefault="003F54AB">
      <w:pPr>
        <w:pStyle w:val="Standard"/>
        <w:shd w:val="clear" w:color="auto" w:fill="FFFFFF"/>
        <w:spacing w:after="0" w:line="240" w:lineRule="auto"/>
        <w:rPr>
          <w:rFonts w:eastAsia="Times New Roman" w:cs="Arial"/>
          <w:b/>
          <w:lang w:eastAsia="en-GB"/>
        </w:rPr>
      </w:pPr>
    </w:p>
    <w:p w:rsidR="003F54AB" w:rsidRDefault="0030447B">
      <w:pPr>
        <w:pStyle w:val="Standard"/>
        <w:shd w:val="clear" w:color="auto" w:fill="FFFFFF"/>
        <w:spacing w:after="0" w:line="240" w:lineRule="auto"/>
        <w:jc w:val="center"/>
        <w:rPr>
          <w:rFonts w:eastAsia="Times New Roman" w:cs="Arial"/>
          <w:b/>
          <w:sz w:val="36"/>
          <w:szCs w:val="36"/>
          <w:lang w:eastAsia="en-GB"/>
        </w:rPr>
      </w:pPr>
      <w:r>
        <w:rPr>
          <w:rFonts w:eastAsia="Times New Roman" w:cs="Arial"/>
          <w:b/>
          <w:sz w:val="36"/>
          <w:szCs w:val="36"/>
          <w:lang w:eastAsia="en-GB"/>
        </w:rPr>
        <w:t>IRELAND’S CHOIR OF THE YEAR PRESENTS MIRACLES</w:t>
      </w:r>
    </w:p>
    <w:p w:rsidR="003F54AB" w:rsidRDefault="0030447B">
      <w:pPr>
        <w:pStyle w:val="Standard"/>
        <w:shd w:val="clear" w:color="auto" w:fill="FFFFFF"/>
        <w:spacing w:after="0" w:line="240" w:lineRule="auto"/>
        <w:jc w:val="center"/>
        <w:rPr>
          <w:rFonts w:eastAsia="Times New Roman" w:cs="Arial"/>
          <w:b/>
          <w:sz w:val="36"/>
          <w:szCs w:val="36"/>
          <w:lang w:eastAsia="en-GB"/>
        </w:rPr>
      </w:pPr>
      <w:r>
        <w:rPr>
          <w:rFonts w:eastAsia="Times New Roman" w:cs="Arial"/>
          <w:b/>
          <w:sz w:val="36"/>
          <w:szCs w:val="36"/>
          <w:lang w:eastAsia="en-GB"/>
        </w:rPr>
        <w:t>A CELEBRATION OF VOCAL MUSIC</w:t>
      </w:r>
    </w:p>
    <w:p w:rsidR="003F54AB" w:rsidRDefault="003F54AB">
      <w:pPr>
        <w:pStyle w:val="Standard"/>
        <w:shd w:val="clear" w:color="auto" w:fill="FFFFFF"/>
        <w:spacing w:after="0" w:line="240" w:lineRule="auto"/>
        <w:rPr>
          <w:rFonts w:eastAsia="Times New Roman" w:cs="Arial"/>
          <w:b/>
          <w:lang w:eastAsia="en-GB"/>
        </w:rPr>
      </w:pPr>
    </w:p>
    <w:p w:rsidR="003F54AB" w:rsidRDefault="0030447B">
      <w:pPr>
        <w:pStyle w:val="Standard"/>
        <w:shd w:val="clear" w:color="auto" w:fill="FFFFFF"/>
        <w:spacing w:after="0" w:line="240" w:lineRule="auto"/>
      </w:pPr>
      <w:r>
        <w:rPr>
          <w:rFonts w:eastAsia="Times New Roman" w:cs="Arial"/>
          <w:sz w:val="24"/>
          <w:szCs w:val="24"/>
          <w:lang w:eastAsia="en-GB"/>
        </w:rPr>
        <w:t xml:space="preserve">The Chamber Choir of Dublin Institute of Technology (DIT) will perform a </w:t>
      </w:r>
      <w:r>
        <w:rPr>
          <w:rFonts w:eastAsia="Times New Roman" w:cs="Arial"/>
          <w:sz w:val="24"/>
          <w:szCs w:val="24"/>
          <w:lang w:eastAsia="en-GB"/>
        </w:rPr>
        <w:t>celebratory concert following their triumph at the Cork International Choral Festival where they won Ireland's Choir of the Year. The jubilant performance, taking place in St. Laurence's in DIT Grangegorman at 8 pm on Monday, 14</w:t>
      </w:r>
      <w:r>
        <w:rPr>
          <w:rFonts w:eastAsia="Times New Roman" w:cs="Arial"/>
          <w:sz w:val="24"/>
          <w:szCs w:val="24"/>
          <w:vertAlign w:val="superscript"/>
          <w:lang w:eastAsia="en-GB"/>
        </w:rPr>
        <w:t>th</w:t>
      </w:r>
      <w:r>
        <w:rPr>
          <w:rFonts w:eastAsia="Times New Roman" w:cs="Arial"/>
          <w:sz w:val="24"/>
          <w:szCs w:val="24"/>
          <w:lang w:eastAsia="en-GB"/>
        </w:rPr>
        <w:t xml:space="preserve"> May, is also in recogniti</w:t>
      </w:r>
      <w:r>
        <w:rPr>
          <w:rFonts w:eastAsia="Times New Roman" w:cs="Arial"/>
          <w:sz w:val="24"/>
          <w:szCs w:val="24"/>
          <w:lang w:eastAsia="en-GB"/>
        </w:rPr>
        <w:t>on of DIT Chamber Choir winning 2nd prize in the prestigious Fleischmann International Trophy Competition. The DIT Chamber Choir is a vocal ensemble of DIT Conservatory of Music and Drama and provides singers with essential development and experience in nu</w:t>
      </w:r>
      <w:r>
        <w:rPr>
          <w:rFonts w:eastAsia="Times New Roman" w:cs="Arial"/>
          <w:sz w:val="24"/>
          <w:szCs w:val="24"/>
          <w:lang w:eastAsia="en-GB"/>
        </w:rPr>
        <w:t>merous areas including ensemble, blend and vocal control, musicianship and performance.</w:t>
      </w:r>
    </w:p>
    <w:p w:rsidR="003F54AB" w:rsidRDefault="003F54AB">
      <w:pPr>
        <w:pStyle w:val="Standard"/>
        <w:shd w:val="clear" w:color="auto" w:fill="FFFFFF"/>
        <w:spacing w:after="0" w:line="240" w:lineRule="auto"/>
        <w:rPr>
          <w:rFonts w:eastAsia="Times New Roman" w:cs="Arial"/>
          <w:sz w:val="24"/>
          <w:szCs w:val="24"/>
          <w:lang w:eastAsia="en-GB"/>
        </w:rPr>
      </w:pPr>
    </w:p>
    <w:p w:rsidR="003F54AB" w:rsidRDefault="0030447B">
      <w:pPr>
        <w:pStyle w:val="Standard"/>
        <w:shd w:val="clear" w:color="auto" w:fill="FFFFFF"/>
        <w:spacing w:after="0" w:line="240" w:lineRule="auto"/>
        <w:rPr>
          <w:rFonts w:eastAsia="Times New Roman" w:cs="Arial"/>
          <w:sz w:val="24"/>
          <w:szCs w:val="24"/>
          <w:lang w:eastAsia="en-GB"/>
        </w:rPr>
      </w:pPr>
      <w:r>
        <w:rPr>
          <w:rFonts w:eastAsia="Times New Roman" w:cs="Arial"/>
          <w:sz w:val="24"/>
          <w:szCs w:val="24"/>
          <w:lang w:eastAsia="en-GB"/>
        </w:rPr>
        <w:t>As well as giving regular concerts, the choir participates in competitions, twice winning first prize in the National Chamber Choir competition at the Cork Internation</w:t>
      </w:r>
      <w:r>
        <w:rPr>
          <w:rFonts w:eastAsia="Times New Roman" w:cs="Arial"/>
          <w:sz w:val="24"/>
          <w:szCs w:val="24"/>
          <w:lang w:eastAsia="en-GB"/>
        </w:rPr>
        <w:t>al Choral Festival. The choir has also won the Feis Ceoil Culwick Cup for chamber choir on ten occasions and also released its first CD – Carols for Christmas. At the 2017 Feis Ceol, the DIT Chamber Choir was awarded the Clef Club Award, the Culwick Cup an</w:t>
      </w:r>
      <w:r>
        <w:rPr>
          <w:rFonts w:eastAsia="Times New Roman" w:cs="Arial"/>
          <w:sz w:val="24"/>
          <w:szCs w:val="24"/>
          <w:lang w:eastAsia="en-GB"/>
        </w:rPr>
        <w:t>d the Oliver O’Brien prize for the best overall adult choir.</w:t>
      </w:r>
    </w:p>
    <w:p w:rsidR="003F54AB" w:rsidRDefault="003F54AB">
      <w:pPr>
        <w:pStyle w:val="Standard"/>
        <w:shd w:val="clear" w:color="auto" w:fill="FFFFFF"/>
        <w:spacing w:after="0" w:line="240" w:lineRule="auto"/>
        <w:rPr>
          <w:rFonts w:eastAsia="Times New Roman" w:cs="Arial"/>
          <w:sz w:val="24"/>
          <w:szCs w:val="24"/>
          <w:lang w:eastAsia="en-GB"/>
        </w:rPr>
      </w:pPr>
    </w:p>
    <w:p w:rsidR="003F54AB" w:rsidRDefault="0030447B">
      <w:pPr>
        <w:pStyle w:val="Standard"/>
        <w:shd w:val="clear" w:color="auto" w:fill="FFFFFF"/>
        <w:spacing w:after="0" w:line="240" w:lineRule="auto"/>
      </w:pPr>
      <w:r>
        <w:rPr>
          <w:rFonts w:eastAsia="Times New Roman" w:cs="Arial"/>
          <w:sz w:val="24"/>
          <w:szCs w:val="24"/>
          <w:lang w:eastAsia="en-GB"/>
        </w:rPr>
        <w:t>Ensemble performances, conducted by the internationally renowned Bernie Sherlock and accompanied by</w:t>
      </w:r>
      <w:r>
        <w:t xml:space="preserve"> </w:t>
      </w:r>
      <w:r>
        <w:rPr>
          <w:rFonts w:eastAsia="Times New Roman" w:cs="Arial"/>
          <w:sz w:val="24"/>
          <w:szCs w:val="24"/>
          <w:lang w:eastAsia="en-GB"/>
        </w:rPr>
        <w:t xml:space="preserve">Richard McGrath, will feature a number of rousing pieces including </w:t>
      </w:r>
      <w:r>
        <w:rPr>
          <w:rFonts w:eastAsia="Times New Roman" w:cs="Arial"/>
          <w:i/>
          <w:sz w:val="24"/>
          <w:szCs w:val="24"/>
          <w:lang w:eastAsia="en-GB"/>
        </w:rPr>
        <w:t xml:space="preserve">O Magnum Mysterium </w:t>
      </w:r>
      <w:r>
        <w:rPr>
          <w:rFonts w:eastAsia="Times New Roman" w:cs="Arial"/>
          <w:sz w:val="24"/>
          <w:szCs w:val="24"/>
          <w:lang w:eastAsia="en-GB"/>
        </w:rPr>
        <w:t>by Javie</w:t>
      </w:r>
      <w:r>
        <w:rPr>
          <w:rFonts w:eastAsia="Times New Roman" w:cs="Arial"/>
          <w:sz w:val="24"/>
          <w:szCs w:val="24"/>
          <w:lang w:eastAsia="en-GB"/>
        </w:rPr>
        <w:t>r Busto</w:t>
      </w:r>
      <w:r>
        <w:t xml:space="preserve">, </w:t>
      </w:r>
      <w:r>
        <w:rPr>
          <w:rFonts w:eastAsia="Times New Roman" w:cs="Arial"/>
          <w:i/>
          <w:sz w:val="24"/>
          <w:szCs w:val="24"/>
          <w:lang w:eastAsia="en-GB"/>
        </w:rPr>
        <w:t xml:space="preserve">Verleih uns Frieden </w:t>
      </w:r>
      <w:r>
        <w:rPr>
          <w:rFonts w:eastAsia="Times New Roman" w:cs="Arial"/>
          <w:sz w:val="24"/>
          <w:szCs w:val="24"/>
          <w:lang w:eastAsia="en-GB"/>
        </w:rPr>
        <w:t xml:space="preserve">by Heinrich Schutz and </w:t>
      </w:r>
      <w:r>
        <w:rPr>
          <w:rFonts w:eastAsia="Times New Roman" w:cs="Arial"/>
          <w:i/>
          <w:sz w:val="24"/>
          <w:szCs w:val="24"/>
          <w:lang w:eastAsia="en-GB"/>
        </w:rPr>
        <w:t xml:space="preserve">Let everything that hath breath </w:t>
      </w:r>
      <w:r>
        <w:rPr>
          <w:rFonts w:eastAsia="Times New Roman" w:cs="Arial"/>
          <w:sz w:val="24"/>
          <w:szCs w:val="24"/>
          <w:lang w:eastAsia="en-GB"/>
        </w:rPr>
        <w:t xml:space="preserve">by Ames. Attendees will also be treated to some compelling solo performances including </w:t>
      </w:r>
      <w:r>
        <w:rPr>
          <w:rFonts w:eastAsia="Times New Roman" w:cs="Arial"/>
          <w:i/>
          <w:sz w:val="24"/>
          <w:szCs w:val="24"/>
          <w:lang w:eastAsia="en-GB"/>
        </w:rPr>
        <w:t>Ol' Man River</w:t>
      </w:r>
      <w:r>
        <w:rPr>
          <w:rFonts w:eastAsia="Times New Roman" w:cs="Arial"/>
          <w:sz w:val="24"/>
          <w:szCs w:val="24"/>
          <w:lang w:eastAsia="en-GB"/>
        </w:rPr>
        <w:t xml:space="preserve"> by Hammerstein and Kern from Donal Flinn and Schubert’s </w:t>
      </w:r>
      <w:r>
        <w:rPr>
          <w:rFonts w:eastAsia="Times New Roman" w:cs="Arial"/>
          <w:i/>
          <w:sz w:val="24"/>
          <w:szCs w:val="24"/>
          <w:lang w:eastAsia="en-GB"/>
        </w:rPr>
        <w:t>Nacht Und Traum</w:t>
      </w:r>
      <w:r>
        <w:rPr>
          <w:rFonts w:eastAsia="Times New Roman" w:cs="Arial"/>
          <w:i/>
          <w:sz w:val="24"/>
          <w:szCs w:val="24"/>
          <w:lang w:eastAsia="en-GB"/>
        </w:rPr>
        <w:t>e</w:t>
      </w:r>
      <w:r>
        <w:rPr>
          <w:rFonts w:eastAsia="Times New Roman" w:cs="Arial"/>
          <w:sz w:val="24"/>
          <w:szCs w:val="24"/>
          <w:lang w:eastAsia="en-GB"/>
        </w:rPr>
        <w:t xml:space="preserve"> by Ami Hewitt. The soloists will be accompanied by Luke Lally McGuire on piano.</w:t>
      </w:r>
    </w:p>
    <w:p w:rsidR="003F54AB" w:rsidRDefault="003F54AB">
      <w:pPr>
        <w:pStyle w:val="Standard"/>
        <w:shd w:val="clear" w:color="auto" w:fill="FFFFFF"/>
        <w:spacing w:after="0" w:line="240" w:lineRule="auto"/>
        <w:rPr>
          <w:rFonts w:eastAsia="Times New Roman" w:cs="Arial"/>
          <w:sz w:val="24"/>
          <w:szCs w:val="24"/>
          <w:lang w:eastAsia="en-GB"/>
        </w:rPr>
      </w:pPr>
    </w:p>
    <w:p w:rsidR="003F54AB" w:rsidRDefault="0030447B">
      <w:pPr>
        <w:pStyle w:val="Standard"/>
        <w:shd w:val="clear" w:color="auto" w:fill="FFFFFF"/>
        <w:spacing w:after="0" w:line="240" w:lineRule="auto"/>
        <w:rPr>
          <w:rFonts w:eastAsia="Times New Roman" w:cs="Arial"/>
          <w:sz w:val="24"/>
          <w:szCs w:val="24"/>
          <w:lang w:eastAsia="en-GB"/>
        </w:rPr>
      </w:pPr>
      <w:r>
        <w:rPr>
          <w:rFonts w:eastAsia="Times New Roman" w:cs="Arial"/>
          <w:sz w:val="24"/>
          <w:szCs w:val="24"/>
          <w:lang w:eastAsia="en-GB"/>
        </w:rPr>
        <w:t>Admission is €5 to be paid at the door with light refreshments served after the performance, which will begin promptly at 8 pm. DIT Grangegorman is located the Green Line L</w:t>
      </w:r>
      <w:r>
        <w:rPr>
          <w:rFonts w:eastAsia="Times New Roman" w:cs="Arial"/>
          <w:sz w:val="24"/>
          <w:szCs w:val="24"/>
          <w:lang w:eastAsia="en-GB"/>
        </w:rPr>
        <w:t>uas, alight at the Grangegorman stop for the nearest entrance to St. Laurence’s.</w:t>
      </w:r>
    </w:p>
    <w:p w:rsidR="003F54AB" w:rsidRDefault="003F54AB">
      <w:pPr>
        <w:pStyle w:val="Standard"/>
        <w:shd w:val="clear" w:color="auto" w:fill="FFFFFF"/>
        <w:spacing w:after="0" w:line="240" w:lineRule="auto"/>
        <w:rPr>
          <w:rFonts w:eastAsia="Times New Roman" w:cs="Arial"/>
          <w:b/>
          <w:lang w:eastAsia="en-GB"/>
        </w:rPr>
      </w:pPr>
    </w:p>
    <w:p w:rsidR="003F54AB" w:rsidRDefault="0030447B">
      <w:pPr>
        <w:pStyle w:val="Standard"/>
        <w:shd w:val="clear" w:color="auto" w:fill="FFFFFF"/>
        <w:spacing w:after="0" w:line="240" w:lineRule="auto"/>
        <w:rPr>
          <w:rFonts w:eastAsia="Times New Roman" w:cs="Arial"/>
          <w:b/>
          <w:lang w:eastAsia="en-GB"/>
        </w:rPr>
      </w:pPr>
      <w:r>
        <w:rPr>
          <w:rFonts w:eastAsia="Times New Roman" w:cs="Arial"/>
          <w:b/>
          <w:lang w:eastAsia="en-GB"/>
        </w:rPr>
        <w:t>-ENDS-</w:t>
      </w:r>
    </w:p>
    <w:p w:rsidR="003F54AB" w:rsidRDefault="0030447B">
      <w:pPr>
        <w:pStyle w:val="Standard"/>
        <w:shd w:val="clear" w:color="auto" w:fill="FFFFFF"/>
        <w:spacing w:after="0" w:line="240" w:lineRule="auto"/>
        <w:rPr>
          <w:rFonts w:eastAsia="Times New Roman" w:cs="Arial"/>
          <w:lang w:eastAsia="en-GB"/>
        </w:rPr>
      </w:pPr>
      <w:r>
        <w:rPr>
          <w:rFonts w:eastAsia="Times New Roman" w:cs="Arial"/>
          <w:lang w:eastAsia="en-GB"/>
        </w:rPr>
        <w:t xml:space="preserve"> </w:t>
      </w:r>
    </w:p>
    <w:p w:rsidR="003F54AB" w:rsidRDefault="0030447B">
      <w:pPr>
        <w:pStyle w:val="Standard"/>
        <w:shd w:val="clear" w:color="auto" w:fill="FFFFFF"/>
        <w:spacing w:after="0" w:line="240" w:lineRule="auto"/>
        <w:rPr>
          <w:rFonts w:eastAsia="Times New Roman" w:cs="Arial"/>
          <w:b/>
          <w:color w:val="000000"/>
          <w:lang w:eastAsia="en-GB"/>
        </w:rPr>
      </w:pPr>
      <w:r>
        <w:rPr>
          <w:rFonts w:eastAsia="Times New Roman" w:cs="Arial"/>
          <w:b/>
          <w:color w:val="000000"/>
          <w:lang w:eastAsia="en-GB"/>
        </w:rPr>
        <w:t>For more information or imagery, please contact:</w:t>
      </w:r>
    </w:p>
    <w:p w:rsidR="003F54AB" w:rsidRDefault="003F54AB">
      <w:pPr>
        <w:pStyle w:val="Standard"/>
        <w:shd w:val="clear" w:color="auto" w:fill="FFFFFF"/>
        <w:spacing w:after="0" w:line="240" w:lineRule="auto"/>
        <w:rPr>
          <w:rFonts w:eastAsia="Times New Roman" w:cs="Arial"/>
          <w:b/>
          <w:color w:val="000000"/>
          <w:lang w:eastAsia="en-GB"/>
        </w:rPr>
      </w:pPr>
    </w:p>
    <w:p w:rsidR="003F54AB" w:rsidRDefault="0030447B">
      <w:pPr>
        <w:pStyle w:val="Standard"/>
        <w:shd w:val="clear" w:color="auto" w:fill="FFFFFF"/>
        <w:spacing w:after="0" w:line="240" w:lineRule="auto"/>
      </w:pPr>
      <w:r>
        <w:rPr>
          <w:rFonts w:eastAsia="Times New Roman" w:cs="Arial"/>
          <w:color w:val="000000"/>
          <w:lang w:eastAsia="en-GB"/>
        </w:rPr>
        <w:t xml:space="preserve">Lisa Saputo, DIT Public Relations Officer, 01 402 4172 / 086 701 5268 / </w:t>
      </w:r>
      <w:hyperlink r:id="rId7" w:history="1">
        <w:r>
          <w:rPr>
            <w:rFonts w:eastAsia="Times New Roman" w:cs="Arial"/>
            <w:lang w:eastAsia="en-GB"/>
          </w:rPr>
          <w:t>lisa.saputo@dit.ie</w:t>
        </w:r>
      </w:hyperlink>
    </w:p>
    <w:p w:rsidR="003F54AB" w:rsidRDefault="003F54AB">
      <w:pPr>
        <w:pStyle w:val="Standard"/>
        <w:shd w:val="clear" w:color="auto" w:fill="FFFFFF"/>
        <w:spacing w:after="0" w:line="240" w:lineRule="auto"/>
        <w:rPr>
          <w:rFonts w:eastAsia="Times New Roman" w:cs="Arial"/>
          <w:lang w:eastAsia="en-GB"/>
        </w:rPr>
      </w:pPr>
    </w:p>
    <w:p w:rsidR="003F54AB" w:rsidRDefault="0030447B">
      <w:pPr>
        <w:pStyle w:val="Standard"/>
        <w:shd w:val="clear" w:color="auto" w:fill="FFFFFF"/>
        <w:spacing w:after="0" w:line="240" w:lineRule="auto"/>
        <w:rPr>
          <w:rFonts w:eastAsia="Times New Roman" w:cs="Arial"/>
          <w:b/>
          <w:color w:val="000000"/>
          <w:lang w:eastAsia="en-GB"/>
        </w:rPr>
      </w:pPr>
      <w:r>
        <w:rPr>
          <w:rFonts w:eastAsia="Times New Roman" w:cs="Arial"/>
          <w:b/>
          <w:color w:val="000000"/>
          <w:lang w:eastAsia="en-GB"/>
        </w:rPr>
        <w:t>Notes to editor:</w:t>
      </w:r>
    </w:p>
    <w:p w:rsidR="003F54AB" w:rsidRDefault="003F54AB">
      <w:pPr>
        <w:pStyle w:val="Standard"/>
        <w:shd w:val="clear" w:color="auto" w:fill="FFFFFF"/>
        <w:spacing w:after="0" w:line="240" w:lineRule="auto"/>
        <w:rPr>
          <w:rFonts w:eastAsia="Times New Roman" w:cs="Arial"/>
          <w:b/>
          <w:bCs/>
          <w:color w:val="000000"/>
          <w:lang w:val="en-IE" w:eastAsia="en-GB"/>
        </w:rPr>
      </w:pPr>
    </w:p>
    <w:p w:rsidR="003F54AB" w:rsidRDefault="0030447B">
      <w:pPr>
        <w:pStyle w:val="Standard"/>
        <w:shd w:val="clear" w:color="auto" w:fill="FFFFFF"/>
        <w:spacing w:after="0" w:line="240" w:lineRule="auto"/>
      </w:pPr>
      <w:r>
        <w:rPr>
          <w:rFonts w:eastAsia="Times New Roman" w:cs="Arial"/>
          <w:bCs/>
          <w:color w:val="000000"/>
          <w:lang w:eastAsia="en-GB"/>
        </w:rPr>
        <w:t>The DIT Chamber Choir is one of several choirs in the DIT Conservatory of Music and Drama. It provides vocal and instrumental students with valuable training, development and experience in areas including ensemble, bl</w:t>
      </w:r>
      <w:r>
        <w:rPr>
          <w:rFonts w:eastAsia="Times New Roman" w:cs="Arial"/>
          <w:bCs/>
          <w:color w:val="000000"/>
          <w:lang w:eastAsia="en-GB"/>
        </w:rPr>
        <w:t xml:space="preserve">end and vocal control, musicianship and reading, expression, history and style, and performance. The choir gives concerts, collaborates on other Conservatory projects, and </w:t>
      </w:r>
      <w:r>
        <w:rPr>
          <w:rFonts w:eastAsia="Times New Roman" w:cs="Arial"/>
          <w:bCs/>
          <w:color w:val="000000"/>
          <w:lang w:eastAsia="en-GB"/>
        </w:rPr>
        <w:lastRenderedPageBreak/>
        <w:t>participates in competitions. Under the direction of its conductor Bernie Sherlock t</w:t>
      </w:r>
      <w:r>
        <w:rPr>
          <w:rFonts w:eastAsia="Times New Roman" w:cs="Arial"/>
          <w:bCs/>
          <w:color w:val="000000"/>
          <w:lang w:eastAsia="en-GB"/>
        </w:rPr>
        <w:t>he choir has won the Feis Ceoil Culwick Cup on ten occasions and was recently awarded four prizes at the 2018 Cork International Choral Competition, including the 2</w:t>
      </w:r>
      <w:r>
        <w:rPr>
          <w:rFonts w:eastAsia="Times New Roman" w:cs="Arial"/>
          <w:bCs/>
          <w:color w:val="000000"/>
          <w:vertAlign w:val="superscript"/>
          <w:lang w:eastAsia="en-GB"/>
        </w:rPr>
        <w:t>nd</w:t>
      </w:r>
      <w:r>
        <w:rPr>
          <w:rFonts w:eastAsia="Times New Roman" w:cs="Arial"/>
          <w:bCs/>
          <w:color w:val="000000"/>
          <w:lang w:eastAsia="en-GB"/>
        </w:rPr>
        <w:t xml:space="preserve"> prize in the Fleischmann International Trophy Competition and Ireland’s Choir of the Year</w:t>
      </w:r>
      <w:r>
        <w:rPr>
          <w:rFonts w:eastAsia="Times New Roman" w:cs="Arial"/>
          <w:bCs/>
          <w:color w:val="000000"/>
          <w:lang w:eastAsia="en-GB"/>
        </w:rPr>
        <w:t xml:space="preserve">. The DITCC also released a CD – </w:t>
      </w:r>
      <w:r>
        <w:rPr>
          <w:rFonts w:eastAsia="Times New Roman" w:cs="Arial"/>
          <w:bCs/>
          <w:i/>
          <w:color w:val="000000"/>
          <w:lang w:eastAsia="en-GB"/>
        </w:rPr>
        <w:t>Carols for Christmas.</w:t>
      </w:r>
    </w:p>
    <w:p w:rsidR="003F54AB" w:rsidRDefault="003F54AB">
      <w:pPr>
        <w:pStyle w:val="Standard"/>
        <w:shd w:val="clear" w:color="auto" w:fill="FFFFFF"/>
        <w:spacing w:after="0" w:line="240" w:lineRule="auto"/>
        <w:rPr>
          <w:rFonts w:eastAsia="Times New Roman" w:cs="Arial"/>
          <w:bCs/>
          <w:i/>
          <w:color w:val="000000"/>
          <w:lang w:eastAsia="en-GB"/>
        </w:rPr>
      </w:pPr>
    </w:p>
    <w:p w:rsidR="003F54AB" w:rsidRDefault="0030447B">
      <w:pPr>
        <w:pStyle w:val="Standard"/>
        <w:shd w:val="clear" w:color="auto" w:fill="FFFFFF"/>
        <w:spacing w:after="0" w:line="240" w:lineRule="auto"/>
      </w:pPr>
      <w:r>
        <w:rPr>
          <w:rFonts w:eastAsia="Times New Roman" w:cs="Arial"/>
          <w:b/>
          <w:bCs/>
          <w:color w:val="000000"/>
          <w:lang w:eastAsia="en-GB"/>
        </w:rPr>
        <w:t>Bernie Sherlock</w:t>
      </w:r>
      <w:r>
        <w:rPr>
          <w:rFonts w:eastAsia="Times New Roman" w:cs="Arial"/>
          <w:bCs/>
          <w:color w:val="000000"/>
          <w:lang w:eastAsia="en-GB"/>
        </w:rPr>
        <w:t xml:space="preserve"> has an </w:t>
      </w:r>
      <w:r>
        <w:rPr>
          <w:rFonts w:eastAsia="Times New Roman" w:cs="Arial"/>
          <w:bCs/>
          <w:color w:val="000000"/>
          <w:lang w:val="en-US" w:eastAsia="en-GB"/>
        </w:rPr>
        <w:t>international profile as a conductor, choral expert, adjudicator, workshop leader, and teacher of conducting and aural training. She has won several international prizes for her</w:t>
      </w:r>
      <w:r>
        <w:rPr>
          <w:rFonts w:eastAsia="Times New Roman" w:cs="Arial"/>
          <w:bCs/>
          <w:color w:val="000000"/>
          <w:lang w:val="en-US" w:eastAsia="en-GB"/>
        </w:rPr>
        <w:t xml:space="preserve"> conducting and interpretation. </w:t>
      </w:r>
      <w:r>
        <w:rPr>
          <w:rFonts w:eastAsia="Times New Roman" w:cs="Arial"/>
          <w:bCs/>
          <w:color w:val="000000"/>
          <w:lang w:eastAsia="en-GB"/>
        </w:rPr>
        <w:t>Her award-winning chamber choir New Dublin Voices is a consistent prize-winner at international competitions</w:t>
      </w:r>
      <w:r>
        <w:rPr>
          <w:rFonts w:eastAsia="Times New Roman" w:cs="Arial"/>
          <w:bCs/>
          <w:color w:val="000000"/>
          <w:lang w:val="en-US" w:eastAsia="en-GB"/>
        </w:rPr>
        <w:t>. She is a Lecturer in Music at the DIT Conservatory of Music and Drama, Artistic Director of the Association of Iri</w:t>
      </w:r>
      <w:r>
        <w:rPr>
          <w:rFonts w:eastAsia="Times New Roman" w:cs="Arial"/>
          <w:bCs/>
          <w:color w:val="000000"/>
          <w:lang w:val="en-US" w:eastAsia="en-GB"/>
        </w:rPr>
        <w:t>sh Choir’s annual International Conducting Summer School, and the Irish representative on the World Choir Council.</w:t>
      </w:r>
    </w:p>
    <w:p w:rsidR="003F54AB" w:rsidRDefault="003F54AB">
      <w:pPr>
        <w:pStyle w:val="Standard"/>
        <w:shd w:val="clear" w:color="auto" w:fill="FFFFFF"/>
        <w:spacing w:after="0" w:line="240" w:lineRule="auto"/>
        <w:rPr>
          <w:rFonts w:eastAsia="Times New Roman" w:cs="Arial"/>
          <w:bCs/>
          <w:i/>
          <w:color w:val="000000"/>
          <w:lang w:eastAsia="en-GB"/>
        </w:rPr>
      </w:pPr>
    </w:p>
    <w:p w:rsidR="003F54AB" w:rsidRDefault="0030447B">
      <w:pPr>
        <w:pStyle w:val="Standard"/>
        <w:shd w:val="clear" w:color="auto" w:fill="FFFFFF"/>
        <w:spacing w:after="0" w:line="240" w:lineRule="auto"/>
      </w:pPr>
      <w:r>
        <w:rPr>
          <w:rFonts w:eastAsia="Times New Roman" w:cs="Arial"/>
          <w:b/>
          <w:bCs/>
          <w:color w:val="000000"/>
          <w:lang w:val="en-IE" w:eastAsia="en-GB"/>
        </w:rPr>
        <w:t>Richard McGrath</w:t>
      </w:r>
      <w:r>
        <w:rPr>
          <w:rFonts w:eastAsia="Times New Roman" w:cs="Arial"/>
          <w:bCs/>
          <w:color w:val="000000"/>
          <w:lang w:val="en-IE" w:eastAsia="en-GB"/>
        </w:rPr>
        <w:t xml:space="preserve"> is an accompanist and repetiteur based in Dublin. He has worked with companies including English National Opera, Opera </w:t>
      </w:r>
      <w:r>
        <w:rPr>
          <w:rFonts w:eastAsia="Times New Roman" w:cs="Arial"/>
          <w:bCs/>
          <w:color w:val="000000"/>
          <w:lang w:val="en-IE" w:eastAsia="en-GB"/>
        </w:rPr>
        <w:t xml:space="preserve">Theatre Company, Northern Ireland Opera, Wide Open Opera and Lyric Opera. Richard holds a first class honours degree in Music and French from NUI Maynooth, and a masters in piano accompaniment from the Guildhall School of Music and Drama, London, where he </w:t>
      </w:r>
      <w:r>
        <w:rPr>
          <w:rFonts w:eastAsia="Times New Roman" w:cs="Arial"/>
          <w:bCs/>
          <w:color w:val="000000"/>
          <w:lang w:val="en-IE" w:eastAsia="en-GB"/>
        </w:rPr>
        <w:t>also studied on the repetiteur course. He was a trainee at English National Opera. He is a repetiteur at the DIT Conservatory of Music and Drama.</w:t>
      </w:r>
    </w:p>
    <w:p w:rsidR="003F54AB" w:rsidRDefault="003F54AB">
      <w:pPr>
        <w:pStyle w:val="Standard"/>
        <w:shd w:val="clear" w:color="auto" w:fill="FFFFFF"/>
        <w:spacing w:after="0" w:line="240" w:lineRule="auto"/>
        <w:rPr>
          <w:rFonts w:eastAsia="Times New Roman" w:cs="Arial"/>
          <w:bCs/>
          <w:color w:val="000000"/>
          <w:lang w:val="en-IE" w:eastAsia="en-GB"/>
        </w:rPr>
      </w:pPr>
    </w:p>
    <w:p w:rsidR="003F54AB" w:rsidRDefault="0030447B">
      <w:pPr>
        <w:pStyle w:val="Standard"/>
        <w:shd w:val="clear" w:color="auto" w:fill="FFFFFF"/>
        <w:spacing w:after="0" w:line="240" w:lineRule="auto"/>
        <w:rPr>
          <w:rFonts w:eastAsia="Times New Roman" w:cs="Arial"/>
          <w:b/>
          <w:bCs/>
          <w:color w:val="000000"/>
          <w:lang w:val="en-IE" w:eastAsia="en-GB"/>
        </w:rPr>
      </w:pPr>
      <w:r>
        <w:rPr>
          <w:rFonts w:eastAsia="Times New Roman" w:cs="Arial"/>
          <w:b/>
          <w:bCs/>
          <w:color w:val="000000"/>
          <w:lang w:val="en-IE" w:eastAsia="en-GB"/>
        </w:rPr>
        <w:t>About the DIT Conservatory of Music and Drama</w:t>
      </w:r>
    </w:p>
    <w:p w:rsidR="003F54AB" w:rsidRDefault="0030447B">
      <w:pPr>
        <w:pStyle w:val="Standard"/>
        <w:shd w:val="clear" w:color="auto" w:fill="FFFFFF"/>
        <w:spacing w:after="0" w:line="240" w:lineRule="auto"/>
        <w:rPr>
          <w:rFonts w:eastAsia="Times New Roman" w:cs="Arial"/>
          <w:bCs/>
          <w:color w:val="000000"/>
          <w:lang w:val="en-IE" w:eastAsia="en-GB"/>
        </w:rPr>
      </w:pPr>
      <w:r>
        <w:rPr>
          <w:rFonts w:eastAsia="Times New Roman" w:cs="Arial"/>
          <w:bCs/>
          <w:color w:val="000000"/>
          <w:lang w:val="en-IE" w:eastAsia="en-GB"/>
        </w:rPr>
        <w:t xml:space="preserve">DIT Conservatory of Music and Drama is a conservatoire centre </w:t>
      </w:r>
      <w:r>
        <w:rPr>
          <w:rFonts w:eastAsia="Times New Roman" w:cs="Arial"/>
          <w:bCs/>
          <w:color w:val="000000"/>
          <w:lang w:val="en-IE" w:eastAsia="en-GB"/>
        </w:rPr>
        <w:t>of excellence for education in the performing arts. We offer high quality, performance-based study programmes in music from age 3 through to doctoral study, an undergraduate programme in drama performance, and courses for adults.</w:t>
      </w:r>
    </w:p>
    <w:p w:rsidR="003F54AB" w:rsidRDefault="003F54AB">
      <w:pPr>
        <w:pStyle w:val="Standard"/>
        <w:shd w:val="clear" w:color="auto" w:fill="FFFFFF"/>
        <w:spacing w:after="0" w:line="240" w:lineRule="auto"/>
        <w:rPr>
          <w:rFonts w:eastAsia="Times New Roman" w:cs="Arial"/>
          <w:bCs/>
          <w:color w:val="000000"/>
          <w:lang w:val="en-IE" w:eastAsia="en-GB"/>
        </w:rPr>
      </w:pPr>
    </w:p>
    <w:p w:rsidR="003F54AB" w:rsidRDefault="0030447B">
      <w:pPr>
        <w:pStyle w:val="Standard"/>
        <w:shd w:val="clear" w:color="auto" w:fill="FFFFFF"/>
        <w:spacing w:after="0" w:line="240" w:lineRule="auto"/>
      </w:pPr>
      <w:r>
        <w:rPr>
          <w:rFonts w:eastAsia="Times New Roman" w:cs="Arial"/>
          <w:bCs/>
          <w:color w:val="000000"/>
          <w:lang w:val="en-IE" w:eastAsia="en-GB"/>
        </w:rPr>
        <w:t>We cover the broadest ran</w:t>
      </w:r>
      <w:r>
        <w:rPr>
          <w:rFonts w:eastAsia="Times New Roman" w:cs="Arial"/>
          <w:bCs/>
          <w:color w:val="000000"/>
          <w:lang w:val="en-IE" w:eastAsia="en-GB"/>
        </w:rPr>
        <w:t xml:space="preserve">ge of performing arts disciplines in Ireland with degree programmes in classical and Irish traditional music, composition, musicology, music education, jazz, opera, drama and (in association with partner colleges) rock and pop music, and film scoring. Our </w:t>
      </w:r>
      <w:r>
        <w:rPr>
          <w:rFonts w:eastAsia="Times New Roman" w:cs="Arial"/>
          <w:bCs/>
          <w:color w:val="000000"/>
          <w:lang w:val="en-IE" w:eastAsia="en-GB"/>
        </w:rPr>
        <w:t xml:space="preserve">graduates go on to make successful careers and significant contributions in the performing arts and cultural industries, in Ireland and beyond. </w:t>
      </w:r>
      <w:hyperlink r:id="rId8" w:history="1">
        <w:r w:rsidRPr="00F92989">
          <w:rPr>
            <w:rStyle w:val="Hyperlink"/>
            <w:rFonts w:eastAsia="Times New Roman" w:cs="Arial"/>
            <w:bCs/>
            <w:lang w:val="en-IE" w:eastAsia="en-GB"/>
          </w:rPr>
          <w:t>www.dit.ie/conservatory/</w:t>
        </w:r>
      </w:hyperlink>
    </w:p>
    <w:p w:rsidR="003F54AB" w:rsidRDefault="003F54AB">
      <w:pPr>
        <w:pStyle w:val="Standard"/>
        <w:shd w:val="clear" w:color="auto" w:fill="FFFFFF"/>
        <w:spacing w:after="0" w:line="240" w:lineRule="auto"/>
        <w:rPr>
          <w:rFonts w:eastAsia="Times New Roman" w:cs="Arial"/>
          <w:b/>
          <w:color w:val="000000"/>
          <w:lang w:eastAsia="en-GB"/>
        </w:rPr>
      </w:pPr>
    </w:p>
    <w:p w:rsidR="003F54AB" w:rsidRDefault="0030447B">
      <w:pPr>
        <w:pStyle w:val="Standard"/>
        <w:spacing w:after="0" w:line="240" w:lineRule="auto"/>
      </w:pPr>
      <w:hyperlink r:id="rId9" w:history="1">
        <w:r>
          <w:rPr>
            <w:b/>
          </w:rPr>
          <w:t>Dublin Institute of Technology</w:t>
        </w:r>
      </w:hyperlink>
    </w:p>
    <w:p w:rsidR="003F54AB" w:rsidRDefault="0030447B">
      <w:pPr>
        <w:pStyle w:val="Standard"/>
        <w:spacing w:after="0" w:line="240" w:lineRule="auto"/>
      </w:pPr>
      <w:r>
        <w:t>At Dublin Institute of Technology, innovation is our tradition, and we have produced generations of leaders in a range of fields from science and health; business; law; tourism &amp; hospitality; the creative &amp; visual art</w:t>
      </w:r>
      <w:r>
        <w:t xml:space="preserve">s to engineering &amp; the built environment. Our lively City-Centre campuses, including our new research and innovation hub at Grangegorman, are home to more than 20,000 students from Ireland and abroad, creating a culturally diverse and stimulating learning </w:t>
      </w:r>
      <w:r>
        <w:t>and research environment.</w:t>
      </w:r>
    </w:p>
    <w:p w:rsidR="003F54AB" w:rsidRDefault="003F54AB">
      <w:pPr>
        <w:pStyle w:val="Standard"/>
        <w:spacing w:after="0" w:line="240" w:lineRule="auto"/>
      </w:pPr>
    </w:p>
    <w:p w:rsidR="003F54AB" w:rsidRDefault="0030447B">
      <w:pPr>
        <w:pStyle w:val="Standard"/>
        <w:spacing w:after="0" w:line="240" w:lineRule="auto"/>
      </w:pPr>
      <w:r>
        <w:t>DIT will soon join forces with IT Tallaght and IT Blanchardstown to form a Technological University catering for the Greater Dublin Region and beyond. Three physical campuses and a fourth digital campus will create an incomparab</w:t>
      </w:r>
      <w:r>
        <w:t xml:space="preserve">le institution of higher learning offering wide-ranging opportunities to many more generations of leaders in the years to come.  </w:t>
      </w:r>
      <w:hyperlink r:id="rId10" w:history="1">
        <w:r w:rsidRPr="0030447B">
          <w:rPr>
            <w:rStyle w:val="Hyperlink"/>
          </w:rPr>
          <w:t>www.dit.ie</w:t>
        </w:r>
      </w:hyperlink>
      <w:r>
        <w:t xml:space="preserve"> </w:t>
      </w:r>
    </w:p>
    <w:bookmarkEnd w:id="0"/>
    <w:p w:rsidR="003F54AB" w:rsidRDefault="003F54AB">
      <w:pPr>
        <w:pStyle w:val="Standard"/>
        <w:spacing w:after="0" w:line="240" w:lineRule="auto"/>
      </w:pPr>
    </w:p>
    <w:p w:rsidR="003F54AB" w:rsidRDefault="003F54AB">
      <w:pPr>
        <w:pStyle w:val="Standard"/>
        <w:spacing w:after="0" w:line="240" w:lineRule="auto"/>
      </w:pPr>
    </w:p>
    <w:sectPr w:rsidR="003F54A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0447B">
      <w:pPr>
        <w:spacing w:after="0" w:line="240" w:lineRule="auto"/>
      </w:pPr>
      <w:r>
        <w:separator/>
      </w:r>
    </w:p>
  </w:endnote>
  <w:endnote w:type="continuationSeparator" w:id="0">
    <w:p w:rsidR="00000000" w:rsidRDefault="0030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0447B">
      <w:pPr>
        <w:spacing w:after="0" w:line="240" w:lineRule="auto"/>
      </w:pPr>
      <w:r>
        <w:rPr>
          <w:color w:val="000000"/>
        </w:rPr>
        <w:ptab w:relativeTo="margin" w:alignment="center" w:leader="none"/>
      </w:r>
    </w:p>
  </w:footnote>
  <w:footnote w:type="continuationSeparator" w:id="0">
    <w:p w:rsidR="00000000" w:rsidRDefault="003044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0B6"/>
    <w:multiLevelType w:val="multilevel"/>
    <w:tmpl w:val="C534EA7E"/>
    <w:styleLink w:val="WWNum9"/>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 w15:restartNumberingAfterBreak="0">
    <w:nsid w:val="0AA220E4"/>
    <w:multiLevelType w:val="multilevel"/>
    <w:tmpl w:val="28104E1E"/>
    <w:styleLink w:val="WWNum24"/>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 w15:restartNumberingAfterBreak="0">
    <w:nsid w:val="0B0E4FF0"/>
    <w:multiLevelType w:val="multilevel"/>
    <w:tmpl w:val="FBA8F61C"/>
    <w:styleLink w:val="WWNum20"/>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 w15:restartNumberingAfterBreak="0">
    <w:nsid w:val="0CBC29C2"/>
    <w:multiLevelType w:val="multilevel"/>
    <w:tmpl w:val="5BDA4846"/>
    <w:styleLink w:val="WWNum23"/>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 w15:restartNumberingAfterBreak="0">
    <w:nsid w:val="10E67AE7"/>
    <w:multiLevelType w:val="multilevel"/>
    <w:tmpl w:val="67D8359C"/>
    <w:styleLink w:val="WWNum19"/>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182B60A9"/>
    <w:multiLevelType w:val="multilevel"/>
    <w:tmpl w:val="05A2578E"/>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9E3562A"/>
    <w:multiLevelType w:val="multilevel"/>
    <w:tmpl w:val="A390720E"/>
    <w:styleLink w:val="WWNum16"/>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7" w15:restartNumberingAfterBreak="0">
    <w:nsid w:val="1C774B25"/>
    <w:multiLevelType w:val="multilevel"/>
    <w:tmpl w:val="1B5624E8"/>
    <w:styleLink w:val="WWNum21"/>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8" w15:restartNumberingAfterBreak="0">
    <w:nsid w:val="1CDE243F"/>
    <w:multiLevelType w:val="multilevel"/>
    <w:tmpl w:val="598A7338"/>
    <w:styleLink w:val="WWNum1"/>
    <w:lvl w:ilvl="0">
      <w:numFmt w:val="bullet"/>
      <w:lvlText w:val=""/>
      <w:lvlJc w:val="left"/>
      <w:pPr>
        <w:ind w:left="1080" w:hanging="360"/>
      </w:pPr>
    </w:lvl>
    <w:lvl w:ilvl="1">
      <w:numFmt w:val="bullet"/>
      <w:lvlText w:val="o"/>
      <w:lvlJc w:val="left"/>
      <w:pPr>
        <w:ind w:left="1800" w:hanging="360"/>
      </w:pPr>
      <w:rPr>
        <w:rFonts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cs="Courier New"/>
      </w:rPr>
    </w:lvl>
    <w:lvl w:ilvl="8">
      <w:numFmt w:val="bullet"/>
      <w:lvlText w:val=""/>
      <w:lvlJc w:val="left"/>
      <w:pPr>
        <w:ind w:left="6840" w:hanging="360"/>
      </w:pPr>
    </w:lvl>
  </w:abstractNum>
  <w:abstractNum w:abstractNumId="9" w15:restartNumberingAfterBreak="0">
    <w:nsid w:val="235F2DE8"/>
    <w:multiLevelType w:val="multilevel"/>
    <w:tmpl w:val="BEA2FD7E"/>
    <w:styleLink w:val="WWNum2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0" w15:restartNumberingAfterBreak="0">
    <w:nsid w:val="247B3F77"/>
    <w:multiLevelType w:val="multilevel"/>
    <w:tmpl w:val="DCD21AB6"/>
    <w:styleLink w:val="WWNum22"/>
    <w:lvl w:ilvl="0">
      <w:numFmt w:val="bullet"/>
      <w:lvlText w:val=""/>
      <w:lvlJc w:val="left"/>
      <w:pPr>
        <w:ind w:left="1440" w:hanging="360"/>
      </w:p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11" w15:restartNumberingAfterBreak="0">
    <w:nsid w:val="28417339"/>
    <w:multiLevelType w:val="multilevel"/>
    <w:tmpl w:val="304C1996"/>
    <w:styleLink w:val="WWNum6"/>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2" w15:restartNumberingAfterBreak="0">
    <w:nsid w:val="30A84776"/>
    <w:multiLevelType w:val="multilevel"/>
    <w:tmpl w:val="62EA3DF4"/>
    <w:styleLink w:val="WWNum18"/>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3" w15:restartNumberingAfterBreak="0">
    <w:nsid w:val="34C701B5"/>
    <w:multiLevelType w:val="multilevel"/>
    <w:tmpl w:val="3D183BD4"/>
    <w:styleLink w:val="WWNum14"/>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4" w15:restartNumberingAfterBreak="0">
    <w:nsid w:val="3F393BD1"/>
    <w:multiLevelType w:val="multilevel"/>
    <w:tmpl w:val="FD0E9DB8"/>
    <w:styleLink w:val="WWNum15"/>
    <w:lvl w:ilvl="0">
      <w:numFmt w:val="bullet"/>
      <w:lvlText w:val=""/>
      <w:lvlJc w:val="left"/>
      <w:pPr>
        <w:ind w:left="1080" w:hanging="360"/>
      </w:pPr>
    </w:lvl>
    <w:lvl w:ilvl="1">
      <w:numFmt w:val="bullet"/>
      <w:lvlText w:val="o"/>
      <w:lvlJc w:val="left"/>
      <w:pPr>
        <w:ind w:left="1800" w:hanging="360"/>
      </w:pPr>
      <w:rPr>
        <w:rFonts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cs="Courier New"/>
      </w:rPr>
    </w:lvl>
    <w:lvl w:ilvl="8">
      <w:numFmt w:val="bullet"/>
      <w:lvlText w:val=""/>
      <w:lvlJc w:val="left"/>
      <w:pPr>
        <w:ind w:left="6840" w:hanging="360"/>
      </w:pPr>
    </w:lvl>
  </w:abstractNum>
  <w:abstractNum w:abstractNumId="15" w15:restartNumberingAfterBreak="0">
    <w:nsid w:val="40C86DB7"/>
    <w:multiLevelType w:val="multilevel"/>
    <w:tmpl w:val="C9DA3B5C"/>
    <w:styleLink w:val="WWNum10"/>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6" w15:restartNumberingAfterBreak="0">
    <w:nsid w:val="439D21BD"/>
    <w:multiLevelType w:val="multilevel"/>
    <w:tmpl w:val="27344FA8"/>
    <w:styleLink w:val="WWNum4"/>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17" w15:restartNumberingAfterBreak="0">
    <w:nsid w:val="49101E4B"/>
    <w:multiLevelType w:val="multilevel"/>
    <w:tmpl w:val="BCCA3458"/>
    <w:styleLink w:val="WWNum13"/>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8" w15:restartNumberingAfterBreak="0">
    <w:nsid w:val="509108AE"/>
    <w:multiLevelType w:val="multilevel"/>
    <w:tmpl w:val="74DEE41E"/>
    <w:styleLink w:val="WWNum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8E51FDF"/>
    <w:multiLevelType w:val="multilevel"/>
    <w:tmpl w:val="EBC0B350"/>
    <w:styleLink w:val="WWNum3"/>
    <w:lvl w:ilvl="0">
      <w:numFmt w:val="bullet"/>
      <w:lvlText w:val=""/>
      <w:lvlJc w:val="left"/>
      <w:pPr>
        <w:ind w:left="360" w:hanging="360"/>
      </w:p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20" w15:restartNumberingAfterBreak="0">
    <w:nsid w:val="624F339B"/>
    <w:multiLevelType w:val="multilevel"/>
    <w:tmpl w:val="039E152E"/>
    <w:styleLink w:val="WWNum11"/>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1" w15:restartNumberingAfterBreak="0">
    <w:nsid w:val="66F34B5C"/>
    <w:multiLevelType w:val="multilevel"/>
    <w:tmpl w:val="BFC225CE"/>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684861D5"/>
    <w:multiLevelType w:val="multilevel"/>
    <w:tmpl w:val="E42C0F0C"/>
    <w:styleLink w:val="WWNum12"/>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3" w15:restartNumberingAfterBreak="0">
    <w:nsid w:val="6D552741"/>
    <w:multiLevelType w:val="multilevel"/>
    <w:tmpl w:val="69DA64A6"/>
    <w:styleLink w:val="WWNum7"/>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4" w15:restartNumberingAfterBreak="0">
    <w:nsid w:val="707054BC"/>
    <w:multiLevelType w:val="multilevel"/>
    <w:tmpl w:val="ED902C28"/>
    <w:styleLink w:val="WWNum1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num w:numId="1">
    <w:abstractNumId w:val="8"/>
  </w:num>
  <w:num w:numId="2">
    <w:abstractNumId w:val="21"/>
  </w:num>
  <w:num w:numId="3">
    <w:abstractNumId w:val="19"/>
  </w:num>
  <w:num w:numId="4">
    <w:abstractNumId w:val="16"/>
  </w:num>
  <w:num w:numId="5">
    <w:abstractNumId w:val="5"/>
  </w:num>
  <w:num w:numId="6">
    <w:abstractNumId w:val="11"/>
  </w:num>
  <w:num w:numId="7">
    <w:abstractNumId w:val="23"/>
  </w:num>
  <w:num w:numId="8">
    <w:abstractNumId w:val="18"/>
  </w:num>
  <w:num w:numId="9">
    <w:abstractNumId w:val="0"/>
  </w:num>
  <w:num w:numId="10">
    <w:abstractNumId w:val="15"/>
  </w:num>
  <w:num w:numId="11">
    <w:abstractNumId w:val="20"/>
  </w:num>
  <w:num w:numId="12">
    <w:abstractNumId w:val="22"/>
  </w:num>
  <w:num w:numId="13">
    <w:abstractNumId w:val="17"/>
  </w:num>
  <w:num w:numId="14">
    <w:abstractNumId w:val="13"/>
  </w:num>
  <w:num w:numId="15">
    <w:abstractNumId w:val="14"/>
  </w:num>
  <w:num w:numId="16">
    <w:abstractNumId w:val="6"/>
  </w:num>
  <w:num w:numId="17">
    <w:abstractNumId w:val="24"/>
  </w:num>
  <w:num w:numId="18">
    <w:abstractNumId w:val="12"/>
  </w:num>
  <w:num w:numId="19">
    <w:abstractNumId w:val="4"/>
  </w:num>
  <w:num w:numId="20">
    <w:abstractNumId w:val="2"/>
  </w:num>
  <w:num w:numId="21">
    <w:abstractNumId w:val="7"/>
  </w:num>
  <w:num w:numId="22">
    <w:abstractNumId w:val="10"/>
  </w:num>
  <w:num w:numId="23">
    <w:abstractNumId w:val="3"/>
  </w:num>
  <w:num w:numId="24">
    <w:abstractNumId w:val="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F54AB"/>
    <w:rsid w:val="0030447B"/>
    <w:rsid w:val="003F54AB"/>
    <w:rsid w:val="007000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1D5292-7E14-4B05-9657-DB29FAE2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IE"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lang w:val="en-GB"/>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ListParagraph">
    <w:name w:val="List Paragraph"/>
    <w:basedOn w:val="Standard"/>
    <w:pPr>
      <w:ind w:left="720"/>
    </w:pPr>
  </w:style>
  <w:style w:type="paragraph" w:styleId="BalloonText">
    <w:name w:val="Balloon Text"/>
    <w:basedOn w:val="Standard"/>
    <w:pPr>
      <w:spacing w:after="0" w:line="240" w:lineRule="auto"/>
    </w:pPr>
    <w:rPr>
      <w:rFonts w:ascii="Segoe UI" w:eastAsia="Segoe UI" w:hAnsi="Segoe UI" w:cs="Segoe UI"/>
      <w:sz w:val="18"/>
      <w:szCs w:val="18"/>
    </w:rPr>
  </w:style>
  <w:style w:type="paragraph" w:styleId="CommentText">
    <w:name w:val="annotation text"/>
    <w:basedOn w:val="Standard"/>
    <w:pPr>
      <w:spacing w:line="240" w:lineRule="auto"/>
    </w:pPr>
    <w:rPr>
      <w:sz w:val="20"/>
      <w:szCs w:val="20"/>
    </w:rPr>
  </w:style>
  <w:style w:type="paragraph" w:styleId="CommentSubject">
    <w:name w:val="annotation subject"/>
    <w:basedOn w:val="CommentText"/>
    <w:rPr>
      <w:b/>
      <w:bCs/>
    </w:rPr>
  </w:style>
  <w:style w:type="paragraph" w:styleId="EndnoteText">
    <w:name w:val="endnote text"/>
    <w:basedOn w:val="Standard"/>
    <w:pPr>
      <w:spacing w:after="0" w:line="240" w:lineRule="auto"/>
    </w:pPr>
    <w:rPr>
      <w:sz w:val="20"/>
      <w:szCs w:val="20"/>
    </w:rPr>
  </w:style>
  <w:style w:type="paragraph" w:styleId="FootnoteText">
    <w:name w:val="footnote text"/>
    <w:basedOn w:val="Standard"/>
    <w:pPr>
      <w:spacing w:after="0" w:line="240" w:lineRule="auto"/>
    </w:pPr>
    <w:rPr>
      <w:sz w:val="20"/>
      <w:szCs w:val="20"/>
    </w:rPr>
  </w:style>
  <w:style w:type="character" w:customStyle="1" w:styleId="Internetlink">
    <w:name w:val="Internet link"/>
    <w:basedOn w:val="DefaultParagraphFont"/>
    <w:rPr>
      <w:color w:val="0563C1"/>
      <w:u w:val="single"/>
    </w:rPr>
  </w:style>
  <w:style w:type="character" w:customStyle="1" w:styleId="BalloonTextChar">
    <w:name w:val="Balloon Text Char"/>
    <w:basedOn w:val="DefaultParagraphFont"/>
    <w:rPr>
      <w:rFonts w:ascii="Segoe UI" w:eastAsia="Segoe UI" w:hAnsi="Segoe UI" w:cs="Segoe UI"/>
      <w:sz w:val="18"/>
      <w:szCs w:val="18"/>
      <w:lang w:val="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lang w:val="en-GB"/>
    </w:rPr>
  </w:style>
  <w:style w:type="character" w:customStyle="1" w:styleId="CommentSubjectChar">
    <w:name w:val="Comment Subject Char"/>
    <w:basedOn w:val="CommentTextChar"/>
    <w:rPr>
      <w:b/>
      <w:bCs/>
      <w:sz w:val="20"/>
      <w:szCs w:val="20"/>
      <w:lang w:val="en-GB"/>
    </w:rPr>
  </w:style>
  <w:style w:type="character" w:customStyle="1" w:styleId="EndnoteTextChar">
    <w:name w:val="Endnote Text Char"/>
    <w:basedOn w:val="DefaultParagraphFont"/>
    <w:rPr>
      <w:sz w:val="20"/>
      <w:szCs w:val="20"/>
      <w:lang w:val="en-GB"/>
    </w:rPr>
  </w:style>
  <w:style w:type="character" w:styleId="EndnoteReference">
    <w:name w:val="endnote reference"/>
    <w:basedOn w:val="DefaultParagraphFont"/>
    <w:rPr>
      <w:position w:val="0"/>
      <w:vertAlign w:val="superscript"/>
    </w:rPr>
  </w:style>
  <w:style w:type="character" w:customStyle="1" w:styleId="FootnoteTextChar">
    <w:name w:val="Footnote Text Char"/>
    <w:basedOn w:val="DefaultParagraphFont"/>
    <w:rPr>
      <w:sz w:val="20"/>
      <w:szCs w:val="20"/>
      <w:lang w:val="en-GB"/>
    </w:rPr>
  </w:style>
  <w:style w:type="character" w:styleId="FootnoteReference">
    <w:name w:val="footnote reference"/>
    <w:basedOn w:val="DefaultParagraphFont"/>
    <w:rPr>
      <w:position w:val="0"/>
      <w:vertAlign w:val="superscript"/>
    </w:rPr>
  </w:style>
  <w:style w:type="character" w:customStyle="1" w:styleId="ListLabel1">
    <w:name w:val="ListLabel 1"/>
    <w:rPr>
      <w:rFonts w:cs="Courier New"/>
    </w:rPr>
  </w:style>
  <w:style w:type="character" w:customStyle="1" w:styleId="ListLabel2">
    <w:name w:val="ListLabel 2"/>
    <w:rPr>
      <w:sz w:val="20"/>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character" w:styleId="Hyperlink">
    <w:name w:val="Hyperlink"/>
    <w:basedOn w:val="DefaultParagraphFont"/>
    <w:uiPriority w:val="99"/>
    <w:unhideWhenUsed/>
    <w:rsid w:val="003044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dit.ie/conservatory/" TargetMode="External"/><Relationship Id="rId3" Type="http://schemas.openxmlformats.org/officeDocument/2006/relationships/settings" Target="settings.xml"/><Relationship Id="rId7" Type="http://schemas.openxmlformats.org/officeDocument/2006/relationships/hyperlink" Target="mailto:lisa.saputo@dit.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it.ie/" TargetMode="External"/><Relationship Id="rId4" Type="http://schemas.openxmlformats.org/officeDocument/2006/relationships/webSettings" Target="webSettings.xml"/><Relationship Id="rId9" Type="http://schemas.openxmlformats.org/officeDocument/2006/relationships/hyperlink" Target="http://www.di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Dublin Institute of Technology</Company>
  <LinksUpToDate>false</LinksUpToDate>
  <CharactersWithSpaces>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Saputo</dc:creator>
  <cp:lastModifiedBy>Lisa Saputo</cp:lastModifiedBy>
  <cp:revision>3</cp:revision>
  <cp:lastPrinted>2018-03-14T09:37:00Z</cp:lastPrinted>
  <dcterms:created xsi:type="dcterms:W3CDTF">2018-05-04T10:54:00Z</dcterms:created>
  <dcterms:modified xsi:type="dcterms:W3CDTF">2018-05-04T11:04:00Z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Dublin Institute of Technology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